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5" w:rsidRDefault="00ED5515" w:rsidP="00ED5515">
      <w:pPr>
        <w:rPr>
          <w:b/>
          <w:bCs/>
          <w:i/>
          <w:iCs/>
          <w:sz w:val="20"/>
          <w:szCs w:val="20"/>
        </w:rPr>
      </w:pPr>
      <w:bookmarkStart w:id="0" w:name="_GoBack"/>
      <w:bookmarkEnd w:id="0"/>
      <w:r>
        <w:rPr>
          <w:b/>
          <w:bCs/>
          <w:i/>
          <w:iCs/>
          <w:sz w:val="20"/>
          <w:szCs w:val="20"/>
        </w:rPr>
        <w:t>MINUTES OF THE PROCEEDING OF THE MAYOR AND BOARD OF ALDERMAN OF THE CITY OF SALTILLO, MISSISSIPPI WHO MET IN A REGU</w:t>
      </w:r>
      <w:r w:rsidR="00DF0019">
        <w:rPr>
          <w:b/>
          <w:bCs/>
          <w:i/>
          <w:iCs/>
          <w:sz w:val="20"/>
          <w:szCs w:val="20"/>
        </w:rPr>
        <w:t>LAR BOARD MEETING HELD ON AUGUST 1</w:t>
      </w:r>
      <w:r>
        <w:rPr>
          <w:b/>
          <w:bCs/>
          <w:i/>
          <w:iCs/>
          <w:sz w:val="20"/>
          <w:szCs w:val="20"/>
        </w:rPr>
        <w:t>, 2017 AT THE CITY HALL BOARD ROOM AT 6:00 P.M.</w:t>
      </w:r>
    </w:p>
    <w:p w:rsidR="00ED5515" w:rsidRDefault="00ED5515" w:rsidP="00ED5515">
      <w:pPr>
        <w:rPr>
          <w:b/>
          <w:bCs/>
          <w:i/>
          <w:iCs/>
          <w:sz w:val="20"/>
          <w:szCs w:val="20"/>
        </w:rPr>
      </w:pPr>
    </w:p>
    <w:p w:rsidR="00ED5515" w:rsidRDefault="00ED5515" w:rsidP="00ED5515">
      <w:pPr>
        <w:jc w:val="both"/>
        <w:rPr>
          <w:sz w:val="20"/>
          <w:szCs w:val="20"/>
        </w:rPr>
      </w:pPr>
      <w:r>
        <w:rPr>
          <w:sz w:val="20"/>
          <w:szCs w:val="20"/>
        </w:rPr>
        <w:t>Be it remembered that the Mayor and Board of Aldermen of the City of Saltillo, Mississippi met in a regu</w:t>
      </w:r>
      <w:r w:rsidR="00CB4C7B">
        <w:rPr>
          <w:sz w:val="20"/>
          <w:szCs w:val="20"/>
        </w:rPr>
        <w:t>l</w:t>
      </w:r>
      <w:r w:rsidR="00DF0019">
        <w:rPr>
          <w:sz w:val="20"/>
          <w:szCs w:val="20"/>
        </w:rPr>
        <w:t>ar board meeting held on August 1</w:t>
      </w:r>
      <w:r>
        <w:rPr>
          <w:sz w:val="20"/>
          <w:szCs w:val="20"/>
        </w:rPr>
        <w:t>, 2017 at the City Hall Board Room at 6:00 P.M. and the following officials were present to wit:</w:t>
      </w:r>
    </w:p>
    <w:p w:rsidR="00ED5515" w:rsidRDefault="00ED5515" w:rsidP="00ED5515">
      <w:pPr>
        <w:jc w:val="both"/>
        <w:rPr>
          <w:sz w:val="20"/>
          <w:szCs w:val="20"/>
        </w:rPr>
      </w:pPr>
    </w:p>
    <w:p w:rsidR="00ED5515" w:rsidRDefault="00ED5515" w:rsidP="00ED5515">
      <w:pPr>
        <w:ind w:firstLine="720"/>
        <w:jc w:val="both"/>
        <w:rPr>
          <w:sz w:val="20"/>
          <w:szCs w:val="20"/>
        </w:rPr>
      </w:pPr>
      <w:r>
        <w:rPr>
          <w:sz w:val="20"/>
          <w:szCs w:val="20"/>
        </w:rPr>
        <w:t>Mayor </w:t>
      </w:r>
      <w:r w:rsidR="0047503D">
        <w:rPr>
          <w:sz w:val="20"/>
          <w:szCs w:val="20"/>
        </w:rPr>
        <w:t>                               </w:t>
      </w:r>
      <w:r>
        <w:rPr>
          <w:sz w:val="20"/>
          <w:szCs w:val="20"/>
        </w:rPr>
        <w:t xml:space="preserve">Rex Smith                                              </w:t>
      </w:r>
    </w:p>
    <w:p w:rsidR="00ED5515" w:rsidRDefault="00ED5515" w:rsidP="00ED5515">
      <w:pPr>
        <w:ind w:firstLine="720"/>
        <w:jc w:val="both"/>
        <w:rPr>
          <w:sz w:val="20"/>
          <w:szCs w:val="20"/>
        </w:rPr>
      </w:pPr>
      <w:r>
        <w:rPr>
          <w:sz w:val="20"/>
          <w:szCs w:val="20"/>
        </w:rPr>
        <w:t>Alde</w:t>
      </w:r>
      <w:r w:rsidR="0047503D">
        <w:rPr>
          <w:sz w:val="20"/>
          <w:szCs w:val="20"/>
        </w:rPr>
        <w:t>rmen                           </w:t>
      </w:r>
      <w:r>
        <w:rPr>
          <w:sz w:val="20"/>
          <w:szCs w:val="20"/>
        </w:rPr>
        <w:t>Donald Cullum</w:t>
      </w:r>
    </w:p>
    <w:p w:rsidR="0047503D" w:rsidRDefault="0047503D" w:rsidP="00ED5515">
      <w:pPr>
        <w:ind w:firstLine="720"/>
        <w:jc w:val="both"/>
        <w:rPr>
          <w:sz w:val="20"/>
          <w:szCs w:val="20"/>
        </w:rPr>
      </w:pPr>
      <w:r>
        <w:rPr>
          <w:sz w:val="20"/>
          <w:szCs w:val="20"/>
        </w:rPr>
        <w:tab/>
      </w:r>
      <w:r>
        <w:rPr>
          <w:sz w:val="20"/>
          <w:szCs w:val="20"/>
        </w:rPr>
        <w:tab/>
      </w:r>
      <w:r>
        <w:rPr>
          <w:sz w:val="20"/>
          <w:szCs w:val="20"/>
        </w:rPr>
        <w:tab/>
        <w:t>Malcomb Driskill</w:t>
      </w:r>
    </w:p>
    <w:p w:rsidR="00ED5515" w:rsidRDefault="00ED5515" w:rsidP="00ED5515">
      <w:pPr>
        <w:ind w:firstLine="2880"/>
        <w:jc w:val="both"/>
        <w:rPr>
          <w:sz w:val="20"/>
          <w:szCs w:val="20"/>
        </w:rPr>
      </w:pPr>
      <w:r>
        <w:rPr>
          <w:sz w:val="20"/>
          <w:szCs w:val="20"/>
        </w:rPr>
        <w:t xml:space="preserve">Terry </w:t>
      </w:r>
      <w:proofErr w:type="spellStart"/>
      <w:r>
        <w:rPr>
          <w:sz w:val="20"/>
          <w:szCs w:val="20"/>
        </w:rPr>
        <w:t>Glidewell</w:t>
      </w:r>
      <w:proofErr w:type="spellEnd"/>
      <w:r>
        <w:rPr>
          <w:sz w:val="20"/>
          <w:szCs w:val="20"/>
        </w:rPr>
        <w:t xml:space="preserve">                             </w:t>
      </w:r>
    </w:p>
    <w:p w:rsidR="0047503D" w:rsidRDefault="0047503D" w:rsidP="00ED5515">
      <w:pPr>
        <w:ind w:firstLine="2880"/>
        <w:jc w:val="both"/>
        <w:rPr>
          <w:sz w:val="20"/>
          <w:szCs w:val="20"/>
        </w:rPr>
      </w:pPr>
      <w:proofErr w:type="spellStart"/>
      <w:r>
        <w:rPr>
          <w:sz w:val="20"/>
          <w:szCs w:val="20"/>
        </w:rPr>
        <w:t>Copey</w:t>
      </w:r>
      <w:proofErr w:type="spellEnd"/>
      <w:r>
        <w:rPr>
          <w:sz w:val="20"/>
          <w:szCs w:val="20"/>
        </w:rPr>
        <w:t xml:space="preserve"> Grantham</w:t>
      </w:r>
    </w:p>
    <w:p w:rsidR="00ED5515" w:rsidRDefault="0047503D" w:rsidP="00ED5515">
      <w:pPr>
        <w:ind w:firstLine="2880"/>
        <w:jc w:val="both"/>
        <w:rPr>
          <w:sz w:val="20"/>
          <w:szCs w:val="20"/>
        </w:rPr>
      </w:pPr>
      <w:r>
        <w:rPr>
          <w:sz w:val="20"/>
          <w:szCs w:val="20"/>
        </w:rPr>
        <w:t>Craig San</w:t>
      </w:r>
      <w:r w:rsidR="004479E0">
        <w:rPr>
          <w:sz w:val="20"/>
          <w:szCs w:val="20"/>
        </w:rPr>
        <w:t>d</w:t>
      </w:r>
      <w:r>
        <w:rPr>
          <w:sz w:val="20"/>
          <w:szCs w:val="20"/>
        </w:rPr>
        <w:t>ers</w:t>
      </w:r>
      <w:r w:rsidR="00ED5515">
        <w:rPr>
          <w:sz w:val="20"/>
          <w:szCs w:val="20"/>
        </w:rPr>
        <w:t>                                   </w:t>
      </w:r>
    </w:p>
    <w:p w:rsidR="00ED5515" w:rsidRDefault="00ED5515" w:rsidP="00ED5515">
      <w:pPr>
        <w:ind w:firstLine="720"/>
        <w:jc w:val="both"/>
        <w:rPr>
          <w:sz w:val="20"/>
          <w:szCs w:val="20"/>
        </w:rPr>
      </w:pPr>
      <w:r>
        <w:rPr>
          <w:sz w:val="20"/>
          <w:szCs w:val="20"/>
        </w:rPr>
        <w:t xml:space="preserve">City Clerk                           Mary Parker       </w:t>
      </w:r>
    </w:p>
    <w:p w:rsidR="00ED5515" w:rsidRDefault="00ED5515" w:rsidP="00ED5515">
      <w:pPr>
        <w:ind w:firstLine="720"/>
        <w:jc w:val="both"/>
        <w:rPr>
          <w:sz w:val="20"/>
          <w:szCs w:val="20"/>
        </w:rPr>
      </w:pPr>
      <w:r>
        <w:rPr>
          <w:sz w:val="20"/>
          <w:szCs w:val="20"/>
        </w:rPr>
        <w:t>City Attorney                      Chris Evans</w:t>
      </w:r>
    </w:p>
    <w:p w:rsidR="00077E5F" w:rsidRDefault="00077E5F" w:rsidP="00ED5515">
      <w:pPr>
        <w:ind w:firstLine="720"/>
        <w:jc w:val="both"/>
        <w:rPr>
          <w:sz w:val="20"/>
          <w:szCs w:val="20"/>
        </w:rPr>
      </w:pPr>
    </w:p>
    <w:p w:rsidR="00ED5515" w:rsidRDefault="00ED5515" w:rsidP="00ED5515">
      <w:pPr>
        <w:ind w:firstLine="720"/>
        <w:jc w:val="both"/>
        <w:rPr>
          <w:sz w:val="20"/>
          <w:szCs w:val="20"/>
        </w:rPr>
      </w:pPr>
    </w:p>
    <w:p w:rsidR="006F2BAA" w:rsidRDefault="006F2BAA" w:rsidP="006F2BAA">
      <w:pPr>
        <w:ind w:firstLine="720"/>
        <w:jc w:val="both"/>
        <w:rPr>
          <w:sz w:val="20"/>
          <w:szCs w:val="20"/>
        </w:rPr>
      </w:pPr>
    </w:p>
    <w:p w:rsidR="006F2BAA" w:rsidRDefault="006F2BAA" w:rsidP="006F2BAA">
      <w:pPr>
        <w:jc w:val="both"/>
        <w:rPr>
          <w:sz w:val="18"/>
          <w:szCs w:val="18"/>
        </w:rPr>
      </w:pPr>
      <w:r>
        <w:rPr>
          <w:sz w:val="18"/>
          <w:szCs w:val="18"/>
        </w:rPr>
        <w:t>Mayor Rex Smith opened with the pledge of allegiance led in a prayer.</w:t>
      </w:r>
    </w:p>
    <w:p w:rsidR="00DF0019" w:rsidRDefault="00DF0019" w:rsidP="00F06AA5">
      <w:pPr>
        <w:rPr>
          <w:sz w:val="18"/>
          <w:szCs w:val="18"/>
        </w:rPr>
      </w:pPr>
    </w:p>
    <w:p w:rsidR="00F06AA5" w:rsidRDefault="00F06AA5" w:rsidP="00F06AA5">
      <w:pPr>
        <w:rPr>
          <w:sz w:val="18"/>
          <w:szCs w:val="18"/>
        </w:rPr>
      </w:pPr>
      <w:r>
        <w:rPr>
          <w:sz w:val="18"/>
          <w:szCs w:val="18"/>
        </w:rPr>
        <w:t>Thereupon the Mayor declared a legal quorum present. The meeting was opened for the following business:</w:t>
      </w:r>
    </w:p>
    <w:p w:rsidR="00F06AA5" w:rsidRDefault="00F06AA5" w:rsidP="00F06AA5">
      <w:pPr>
        <w:rPr>
          <w:sz w:val="18"/>
          <w:szCs w:val="18"/>
        </w:rPr>
      </w:pPr>
    </w:p>
    <w:p w:rsidR="00F06AA5" w:rsidRDefault="00F06AA5" w:rsidP="00F06AA5">
      <w:pPr>
        <w:rPr>
          <w:sz w:val="18"/>
          <w:szCs w:val="18"/>
        </w:rPr>
      </w:pPr>
    </w:p>
    <w:p w:rsidR="00F06AA5" w:rsidRDefault="00F06AA5" w:rsidP="00F06AA5">
      <w:pPr>
        <w:rPr>
          <w:b/>
          <w:bCs/>
          <w:sz w:val="18"/>
          <w:szCs w:val="18"/>
        </w:rPr>
      </w:pPr>
      <w:r>
        <w:rPr>
          <w:b/>
          <w:bCs/>
          <w:sz w:val="18"/>
          <w:szCs w:val="18"/>
        </w:rPr>
        <w:t>RE:  APPROVE AGENDA</w:t>
      </w:r>
    </w:p>
    <w:p w:rsidR="00F06AA5" w:rsidRDefault="00F06AA5" w:rsidP="00F06AA5">
      <w:pPr>
        <w:rPr>
          <w:sz w:val="18"/>
          <w:szCs w:val="18"/>
        </w:rPr>
      </w:pPr>
    </w:p>
    <w:p w:rsidR="006F2BAA" w:rsidRDefault="00F06AA5" w:rsidP="00F06AA5">
      <w:pPr>
        <w:rPr>
          <w:sz w:val="18"/>
          <w:szCs w:val="18"/>
        </w:rPr>
      </w:pPr>
      <w:r>
        <w:rPr>
          <w:sz w:val="18"/>
          <w:szCs w:val="18"/>
        </w:rPr>
        <w:t xml:space="preserve">On the motion of Terry </w:t>
      </w:r>
      <w:proofErr w:type="spellStart"/>
      <w:r>
        <w:rPr>
          <w:sz w:val="18"/>
          <w:szCs w:val="18"/>
        </w:rPr>
        <w:t>Gli</w:t>
      </w:r>
      <w:r w:rsidR="006F2BAA">
        <w:rPr>
          <w:sz w:val="18"/>
          <w:szCs w:val="18"/>
        </w:rPr>
        <w:t>dewell</w:t>
      </w:r>
      <w:proofErr w:type="spellEnd"/>
      <w:r w:rsidR="006F2BAA">
        <w:rPr>
          <w:sz w:val="18"/>
          <w:szCs w:val="18"/>
        </w:rPr>
        <w:t>, seconded by Donald Cullum</w:t>
      </w:r>
      <w:r>
        <w:rPr>
          <w:sz w:val="18"/>
          <w:szCs w:val="18"/>
        </w:rPr>
        <w:t>, and by an affirmative vote of all present to approve the agenda for the Mayor and Board of Aldermen regu</w:t>
      </w:r>
      <w:r w:rsidR="006F2BAA">
        <w:rPr>
          <w:sz w:val="18"/>
          <w:szCs w:val="18"/>
        </w:rPr>
        <w:t>lar called board meeting August 1, 2017.</w:t>
      </w:r>
    </w:p>
    <w:p w:rsidR="006F2BAA" w:rsidRDefault="006F2BAA" w:rsidP="00F06AA5">
      <w:pPr>
        <w:rPr>
          <w:sz w:val="18"/>
          <w:szCs w:val="18"/>
        </w:rPr>
      </w:pPr>
    </w:p>
    <w:p w:rsidR="00F06AA5" w:rsidRDefault="006F2BAA" w:rsidP="00F06AA5">
      <w:pPr>
        <w:rPr>
          <w:sz w:val="18"/>
          <w:szCs w:val="18"/>
        </w:rPr>
      </w:pPr>
      <w:r>
        <w:rPr>
          <w:sz w:val="18"/>
          <w:szCs w:val="18"/>
        </w:rPr>
        <w:t>Ordered this the 1</w:t>
      </w:r>
      <w:r w:rsidRPr="006F2BAA">
        <w:rPr>
          <w:sz w:val="18"/>
          <w:szCs w:val="18"/>
          <w:vertAlign w:val="superscript"/>
        </w:rPr>
        <w:t>st</w:t>
      </w:r>
      <w:r>
        <w:rPr>
          <w:sz w:val="18"/>
          <w:szCs w:val="18"/>
        </w:rPr>
        <w:t xml:space="preserve"> </w:t>
      </w:r>
      <w:r w:rsidR="00F06AA5">
        <w:rPr>
          <w:sz w:val="18"/>
          <w:szCs w:val="18"/>
        </w:rPr>
        <w:t xml:space="preserve">day of </w:t>
      </w:r>
      <w:r>
        <w:rPr>
          <w:sz w:val="18"/>
          <w:szCs w:val="18"/>
        </w:rPr>
        <w:t>August</w:t>
      </w:r>
      <w:r w:rsidR="00F06AA5">
        <w:rPr>
          <w:sz w:val="18"/>
          <w:szCs w:val="18"/>
        </w:rPr>
        <w:t>, 2017.</w:t>
      </w:r>
    </w:p>
    <w:p w:rsidR="00F06AA5" w:rsidRDefault="00F06AA5" w:rsidP="00F06AA5">
      <w:pPr>
        <w:rPr>
          <w:sz w:val="18"/>
          <w:szCs w:val="18"/>
        </w:rPr>
      </w:pPr>
    </w:p>
    <w:p w:rsidR="00F06AA5" w:rsidRDefault="00F06AA5" w:rsidP="00F06AA5">
      <w:pPr>
        <w:rPr>
          <w:sz w:val="18"/>
          <w:szCs w:val="18"/>
        </w:rPr>
      </w:pPr>
    </w:p>
    <w:p w:rsidR="00F06AA5" w:rsidRDefault="006F2BAA" w:rsidP="00F06AA5">
      <w:pPr>
        <w:rPr>
          <w:b/>
          <w:bCs/>
          <w:sz w:val="18"/>
          <w:szCs w:val="18"/>
        </w:rPr>
      </w:pPr>
      <w:r>
        <w:rPr>
          <w:b/>
          <w:bCs/>
          <w:sz w:val="18"/>
          <w:szCs w:val="18"/>
        </w:rPr>
        <w:t>RE: MINUTES: PUBLIC HEARING JULY 18, 2017 AND REGULAR MEETING JULY 18, 2017</w:t>
      </w:r>
    </w:p>
    <w:p w:rsidR="00F06AA5" w:rsidRDefault="00F06AA5" w:rsidP="00F06AA5">
      <w:pPr>
        <w:rPr>
          <w:sz w:val="18"/>
          <w:szCs w:val="18"/>
        </w:rPr>
      </w:pPr>
    </w:p>
    <w:p w:rsidR="00F06AA5" w:rsidRDefault="00F06AA5" w:rsidP="006F2BAA">
      <w:pPr>
        <w:rPr>
          <w:sz w:val="18"/>
          <w:szCs w:val="18"/>
        </w:rPr>
      </w:pPr>
      <w:r>
        <w:rPr>
          <w:sz w:val="18"/>
          <w:szCs w:val="18"/>
        </w:rPr>
        <w:t>O</w:t>
      </w:r>
      <w:r w:rsidR="006F2BAA">
        <w:rPr>
          <w:sz w:val="18"/>
          <w:szCs w:val="18"/>
        </w:rPr>
        <w:t>n the motion of Donald Cullum, seconded by Craig Sander</w:t>
      </w:r>
      <w:r w:rsidR="006E3252">
        <w:rPr>
          <w:sz w:val="18"/>
          <w:szCs w:val="18"/>
        </w:rPr>
        <w:t>s</w:t>
      </w:r>
      <w:r>
        <w:rPr>
          <w:sz w:val="18"/>
          <w:szCs w:val="18"/>
        </w:rPr>
        <w:t xml:space="preserve">, and by an affirmative vote of all present to approve </w:t>
      </w:r>
      <w:r w:rsidR="006F2BAA">
        <w:rPr>
          <w:sz w:val="18"/>
          <w:szCs w:val="18"/>
        </w:rPr>
        <w:t>the minutes of the Public Hearing, July 18, 2017 and the regular called meeting of the Mayor and Board of Aldermen, July 18, 2017 as recorded.</w:t>
      </w:r>
    </w:p>
    <w:p w:rsidR="00F06AA5" w:rsidRDefault="00F06AA5" w:rsidP="00F06AA5">
      <w:pPr>
        <w:rPr>
          <w:sz w:val="18"/>
          <w:szCs w:val="18"/>
        </w:rPr>
      </w:pPr>
    </w:p>
    <w:p w:rsidR="00F06AA5" w:rsidRDefault="006F2BAA" w:rsidP="00F06AA5">
      <w:pPr>
        <w:rPr>
          <w:sz w:val="18"/>
          <w:szCs w:val="18"/>
        </w:rPr>
      </w:pPr>
      <w:r>
        <w:rPr>
          <w:sz w:val="18"/>
          <w:szCs w:val="18"/>
        </w:rPr>
        <w:t>Ordered this the 1</w:t>
      </w:r>
      <w:r w:rsidRPr="006F2BAA">
        <w:rPr>
          <w:sz w:val="18"/>
          <w:szCs w:val="18"/>
          <w:vertAlign w:val="superscript"/>
        </w:rPr>
        <w:t>st</w:t>
      </w:r>
      <w:r>
        <w:rPr>
          <w:sz w:val="18"/>
          <w:szCs w:val="18"/>
        </w:rPr>
        <w:t xml:space="preserve"> day of August</w:t>
      </w:r>
      <w:r w:rsidR="00F06AA5">
        <w:rPr>
          <w:sz w:val="18"/>
          <w:szCs w:val="18"/>
        </w:rPr>
        <w:t>, 2017.</w:t>
      </w:r>
    </w:p>
    <w:p w:rsidR="00F06AA5" w:rsidRDefault="00F06AA5" w:rsidP="00F06AA5">
      <w:pPr>
        <w:rPr>
          <w:sz w:val="18"/>
          <w:szCs w:val="18"/>
        </w:rPr>
      </w:pPr>
    </w:p>
    <w:p w:rsidR="00F06AA5" w:rsidRDefault="00F06AA5" w:rsidP="00F06AA5">
      <w:pPr>
        <w:rPr>
          <w:sz w:val="18"/>
          <w:szCs w:val="18"/>
        </w:rPr>
      </w:pPr>
    </w:p>
    <w:p w:rsidR="00F06AA5" w:rsidRDefault="00A02B68" w:rsidP="00F06AA5">
      <w:pPr>
        <w:rPr>
          <w:b/>
          <w:bCs/>
          <w:sz w:val="18"/>
          <w:szCs w:val="18"/>
        </w:rPr>
      </w:pPr>
      <w:r>
        <w:rPr>
          <w:b/>
          <w:bCs/>
          <w:sz w:val="18"/>
          <w:szCs w:val="18"/>
        </w:rPr>
        <w:t xml:space="preserve">RE:  </w:t>
      </w:r>
      <w:r w:rsidR="005917A6">
        <w:rPr>
          <w:b/>
          <w:bCs/>
          <w:sz w:val="18"/>
          <w:szCs w:val="18"/>
        </w:rPr>
        <w:t>587 PULLTIGHT</w:t>
      </w:r>
    </w:p>
    <w:p w:rsidR="00F06AA5" w:rsidRDefault="00F06AA5" w:rsidP="00F06AA5">
      <w:pPr>
        <w:rPr>
          <w:sz w:val="18"/>
          <w:szCs w:val="18"/>
        </w:rPr>
      </w:pPr>
    </w:p>
    <w:p w:rsidR="00EB11E1" w:rsidRDefault="00EB11E1" w:rsidP="00EB11E1">
      <w:pPr>
        <w:jc w:val="both"/>
        <w:rPr>
          <w:sz w:val="20"/>
          <w:szCs w:val="20"/>
        </w:rPr>
      </w:pPr>
      <w:r>
        <w:rPr>
          <w:sz w:val="20"/>
          <w:szCs w:val="20"/>
        </w:rPr>
        <w:t xml:space="preserve">On the motion of Terry </w:t>
      </w:r>
      <w:proofErr w:type="spellStart"/>
      <w:r>
        <w:rPr>
          <w:sz w:val="20"/>
          <w:szCs w:val="20"/>
        </w:rPr>
        <w:t>Glidewell</w:t>
      </w:r>
      <w:proofErr w:type="spellEnd"/>
      <w:r>
        <w:rPr>
          <w:sz w:val="20"/>
          <w:szCs w:val="20"/>
        </w:rPr>
        <w:t xml:space="preserve">, seconded by Craig Sanders, and by an affirmative vote of all present to find, adjudicate, and assess costs, and expenses in the total amount of Five hundred and Sixty dollars and twenty two cents ($560.22) for reasonable cleaning actions taken by the City of Saltillo, with municipal employees and equipment, on the real property located at 587 </w:t>
      </w:r>
      <w:proofErr w:type="spellStart"/>
      <w:r>
        <w:rPr>
          <w:sz w:val="20"/>
          <w:szCs w:val="20"/>
        </w:rPr>
        <w:t>Pulltight</w:t>
      </w:r>
      <w:proofErr w:type="spellEnd"/>
      <w:r>
        <w:rPr>
          <w:sz w:val="20"/>
          <w:szCs w:val="20"/>
        </w:rPr>
        <w:t xml:space="preserve"> Road, Saltillo, Mississippi.  The board found that a statutory penalty of Fifteen Hundred Dollars ($1500.00) will also be assessed, for a total judgment of $2,060.22.  The board, at its last meeting, found and adjudicated, pursuant to and in accordance with M.C.A Section 21-19-11, that said property was in such a state of uncleanliness so as to render the property a menace to the health, safety, and welfare of the community and ordered the owner/occupier thereof to clean the property with seven (7) days, or else the City would do the same and assess costs and expenses.  The owner/occupier having failed or otherwise refused to do so, the City then cleaned the property pursuant to state law.  The aforementioned total amount shall be assessed against the property, as a lien, and should be filed with the Office of the Lee County Circuit Clerk, as provided by law.</w:t>
      </w:r>
    </w:p>
    <w:p w:rsidR="005917A6" w:rsidRDefault="005917A6" w:rsidP="00F06AA5">
      <w:pPr>
        <w:rPr>
          <w:sz w:val="18"/>
          <w:szCs w:val="18"/>
        </w:rPr>
      </w:pPr>
    </w:p>
    <w:p w:rsidR="00F06AA5" w:rsidRDefault="00077E5F" w:rsidP="00F06AA5">
      <w:pPr>
        <w:rPr>
          <w:sz w:val="18"/>
          <w:szCs w:val="18"/>
        </w:rPr>
      </w:pPr>
      <w:r>
        <w:rPr>
          <w:sz w:val="18"/>
          <w:szCs w:val="18"/>
        </w:rPr>
        <w:t>Ordered this the 1</w:t>
      </w:r>
      <w:r w:rsidRPr="00077E5F">
        <w:rPr>
          <w:sz w:val="18"/>
          <w:szCs w:val="18"/>
          <w:vertAlign w:val="superscript"/>
        </w:rPr>
        <w:t>st</w:t>
      </w:r>
      <w:r>
        <w:rPr>
          <w:sz w:val="18"/>
          <w:szCs w:val="18"/>
        </w:rPr>
        <w:t xml:space="preserve"> </w:t>
      </w:r>
      <w:r w:rsidR="00F06AA5">
        <w:rPr>
          <w:sz w:val="18"/>
          <w:szCs w:val="18"/>
        </w:rPr>
        <w:t xml:space="preserve">day of </w:t>
      </w:r>
      <w:r>
        <w:rPr>
          <w:sz w:val="18"/>
          <w:szCs w:val="18"/>
        </w:rPr>
        <w:t>August</w:t>
      </w:r>
      <w:r w:rsidR="00F06AA5">
        <w:rPr>
          <w:sz w:val="18"/>
          <w:szCs w:val="18"/>
        </w:rPr>
        <w:t>, 2017.</w:t>
      </w:r>
    </w:p>
    <w:p w:rsidR="00F06AA5" w:rsidRDefault="00F06AA5" w:rsidP="00F06AA5">
      <w:pPr>
        <w:rPr>
          <w:sz w:val="18"/>
          <w:szCs w:val="18"/>
        </w:rPr>
      </w:pPr>
    </w:p>
    <w:p w:rsidR="00077E5F" w:rsidRDefault="00077E5F" w:rsidP="00F06AA5">
      <w:pPr>
        <w:rPr>
          <w:sz w:val="18"/>
          <w:szCs w:val="18"/>
        </w:rPr>
      </w:pPr>
    </w:p>
    <w:p w:rsidR="00077E5F" w:rsidRDefault="00077E5F" w:rsidP="00F06AA5">
      <w:pPr>
        <w:rPr>
          <w:sz w:val="18"/>
          <w:szCs w:val="18"/>
        </w:rPr>
      </w:pPr>
    </w:p>
    <w:p w:rsidR="00F06AA5" w:rsidRDefault="00F06AA5" w:rsidP="00F06AA5">
      <w:pPr>
        <w:rPr>
          <w:sz w:val="18"/>
          <w:szCs w:val="18"/>
        </w:rPr>
      </w:pPr>
    </w:p>
    <w:p w:rsidR="00F06AA5" w:rsidRDefault="00F06AA5" w:rsidP="00F06AA5">
      <w:pPr>
        <w:rPr>
          <w:b/>
          <w:bCs/>
          <w:sz w:val="18"/>
          <w:szCs w:val="18"/>
        </w:rPr>
      </w:pPr>
      <w:r>
        <w:rPr>
          <w:b/>
          <w:bCs/>
          <w:sz w:val="18"/>
          <w:szCs w:val="18"/>
        </w:rPr>
        <w:t xml:space="preserve">RE:  </w:t>
      </w:r>
      <w:r w:rsidR="00351849">
        <w:rPr>
          <w:b/>
          <w:bCs/>
          <w:sz w:val="18"/>
          <w:szCs w:val="18"/>
        </w:rPr>
        <w:t>FIRETRUCK DISCUSSION</w:t>
      </w:r>
    </w:p>
    <w:p w:rsidR="00F06AA5" w:rsidRDefault="00F06AA5" w:rsidP="00F06AA5">
      <w:pPr>
        <w:rPr>
          <w:b/>
          <w:bCs/>
          <w:sz w:val="18"/>
          <w:szCs w:val="18"/>
        </w:rPr>
      </w:pPr>
    </w:p>
    <w:p w:rsidR="00F06AA5" w:rsidRPr="00351849" w:rsidRDefault="00351849" w:rsidP="00F06AA5">
      <w:pPr>
        <w:rPr>
          <w:sz w:val="18"/>
          <w:szCs w:val="18"/>
        </w:rPr>
      </w:pPr>
      <w:r>
        <w:rPr>
          <w:sz w:val="18"/>
          <w:szCs w:val="18"/>
        </w:rPr>
        <w:t xml:space="preserve">On the motion of Donald Cullum, seconded by Craig Sanders, and by an affirmative vote of all present to grant Fire Chief Mark </w:t>
      </w:r>
      <w:proofErr w:type="spellStart"/>
      <w:r>
        <w:rPr>
          <w:sz w:val="18"/>
          <w:szCs w:val="18"/>
        </w:rPr>
        <w:t>Nowell</w:t>
      </w:r>
      <w:proofErr w:type="spellEnd"/>
      <w:r>
        <w:rPr>
          <w:sz w:val="18"/>
          <w:szCs w:val="18"/>
        </w:rPr>
        <w:t xml:space="preserve"> permission to begin researching and pricing fire trucks.  Saltillo 1 has been returned to Clarke</w:t>
      </w:r>
      <w:r w:rsidR="00ED595C">
        <w:rPr>
          <w:sz w:val="18"/>
          <w:szCs w:val="18"/>
        </w:rPr>
        <w:t xml:space="preserve"> Power Services.</w:t>
      </w:r>
    </w:p>
    <w:p w:rsidR="00F06AA5" w:rsidRDefault="00F06AA5" w:rsidP="00F06AA5">
      <w:pPr>
        <w:rPr>
          <w:color w:val="1F497D"/>
          <w:sz w:val="18"/>
          <w:szCs w:val="18"/>
        </w:rPr>
      </w:pPr>
    </w:p>
    <w:p w:rsidR="00F06AA5" w:rsidRDefault="00ED595C" w:rsidP="00F06AA5">
      <w:pPr>
        <w:jc w:val="both"/>
        <w:rPr>
          <w:sz w:val="18"/>
          <w:szCs w:val="18"/>
        </w:rPr>
      </w:pPr>
      <w:r>
        <w:rPr>
          <w:sz w:val="18"/>
          <w:szCs w:val="18"/>
        </w:rPr>
        <w:t>Ordered this the 1</w:t>
      </w:r>
      <w:r w:rsidRPr="00ED595C">
        <w:rPr>
          <w:sz w:val="18"/>
          <w:szCs w:val="18"/>
          <w:vertAlign w:val="superscript"/>
        </w:rPr>
        <w:t>st</w:t>
      </w:r>
      <w:r>
        <w:rPr>
          <w:sz w:val="18"/>
          <w:szCs w:val="18"/>
        </w:rPr>
        <w:t xml:space="preserve"> day of </w:t>
      </w:r>
      <w:r w:rsidR="00711C45">
        <w:rPr>
          <w:sz w:val="18"/>
          <w:szCs w:val="18"/>
        </w:rPr>
        <w:t>A</w:t>
      </w:r>
      <w:r>
        <w:rPr>
          <w:sz w:val="18"/>
          <w:szCs w:val="18"/>
        </w:rPr>
        <w:t>ugust</w:t>
      </w:r>
      <w:r w:rsidR="00F06AA5">
        <w:rPr>
          <w:sz w:val="18"/>
          <w:szCs w:val="18"/>
        </w:rPr>
        <w:t>, 2017</w:t>
      </w:r>
    </w:p>
    <w:p w:rsidR="00F06AA5" w:rsidRDefault="00F06AA5" w:rsidP="00F06AA5">
      <w:pPr>
        <w:jc w:val="both"/>
        <w:rPr>
          <w:sz w:val="18"/>
          <w:szCs w:val="18"/>
        </w:rPr>
      </w:pPr>
    </w:p>
    <w:p w:rsidR="00F06AA5" w:rsidRDefault="00F06AA5" w:rsidP="00F06AA5">
      <w:pPr>
        <w:jc w:val="both"/>
        <w:rPr>
          <w:sz w:val="18"/>
          <w:szCs w:val="18"/>
        </w:rPr>
      </w:pPr>
    </w:p>
    <w:p w:rsidR="00F06AA5" w:rsidRDefault="00711C45" w:rsidP="00F06AA5">
      <w:pPr>
        <w:jc w:val="both"/>
        <w:rPr>
          <w:b/>
          <w:bCs/>
          <w:sz w:val="18"/>
          <w:szCs w:val="18"/>
        </w:rPr>
      </w:pPr>
      <w:r>
        <w:rPr>
          <w:b/>
          <w:bCs/>
          <w:sz w:val="18"/>
          <w:szCs w:val="18"/>
        </w:rPr>
        <w:t>RE: POLICE DEPT RESIGNATION</w:t>
      </w:r>
    </w:p>
    <w:p w:rsidR="00F06AA5" w:rsidRDefault="00F06AA5" w:rsidP="00F06AA5">
      <w:pPr>
        <w:jc w:val="both"/>
        <w:rPr>
          <w:sz w:val="18"/>
          <w:szCs w:val="18"/>
        </w:rPr>
      </w:pPr>
    </w:p>
    <w:p w:rsidR="00F06AA5" w:rsidRDefault="00711C45" w:rsidP="00F06AA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w:t>
      </w:r>
      <w:r w:rsidR="003C0737">
        <w:rPr>
          <w:sz w:val="18"/>
          <w:szCs w:val="18"/>
        </w:rPr>
        <w:t>Malcomb Driskill, and by an affirmative vote of all present to accept the resignation of Police Officer Scotty Bradley, effective immediately, August 1</w:t>
      </w:r>
      <w:r w:rsidR="003C0737" w:rsidRPr="003C0737">
        <w:rPr>
          <w:sz w:val="18"/>
          <w:szCs w:val="18"/>
          <w:vertAlign w:val="superscript"/>
        </w:rPr>
        <w:t>st</w:t>
      </w:r>
      <w:r w:rsidR="003C0737">
        <w:rPr>
          <w:sz w:val="18"/>
          <w:szCs w:val="18"/>
        </w:rPr>
        <w:t>, 2017 and will include the scheduled shift for August 1, 2017.</w:t>
      </w:r>
    </w:p>
    <w:p w:rsidR="003C0737" w:rsidRDefault="003C0737" w:rsidP="00F06AA5">
      <w:pPr>
        <w:jc w:val="both"/>
        <w:rPr>
          <w:sz w:val="18"/>
          <w:szCs w:val="18"/>
        </w:rPr>
      </w:pPr>
    </w:p>
    <w:p w:rsidR="00F06AA5" w:rsidRDefault="003C0737" w:rsidP="00F06AA5">
      <w:pPr>
        <w:jc w:val="both"/>
        <w:rPr>
          <w:sz w:val="18"/>
          <w:szCs w:val="18"/>
        </w:rPr>
      </w:pPr>
      <w:r>
        <w:rPr>
          <w:sz w:val="18"/>
          <w:szCs w:val="18"/>
        </w:rPr>
        <w:t>Ordered this the 1</w:t>
      </w:r>
      <w:r w:rsidRPr="003C0737">
        <w:rPr>
          <w:sz w:val="18"/>
          <w:szCs w:val="18"/>
          <w:vertAlign w:val="superscript"/>
        </w:rPr>
        <w:t>st</w:t>
      </w:r>
      <w:r>
        <w:rPr>
          <w:sz w:val="18"/>
          <w:szCs w:val="18"/>
        </w:rPr>
        <w:t xml:space="preserve"> day of August</w:t>
      </w:r>
      <w:r w:rsidR="00F06AA5">
        <w:rPr>
          <w:sz w:val="18"/>
          <w:szCs w:val="18"/>
        </w:rPr>
        <w:t>, 2017</w:t>
      </w:r>
    </w:p>
    <w:p w:rsidR="00F06AA5" w:rsidRDefault="00F06AA5" w:rsidP="00F06AA5">
      <w:pPr>
        <w:jc w:val="both"/>
        <w:rPr>
          <w:sz w:val="18"/>
          <w:szCs w:val="18"/>
        </w:rPr>
      </w:pPr>
    </w:p>
    <w:p w:rsidR="00F06AA5" w:rsidRDefault="00F06AA5" w:rsidP="00F06AA5">
      <w:pPr>
        <w:jc w:val="both"/>
        <w:rPr>
          <w:sz w:val="18"/>
          <w:szCs w:val="18"/>
        </w:rPr>
      </w:pPr>
    </w:p>
    <w:p w:rsidR="00F06AA5" w:rsidRDefault="003C0737" w:rsidP="00F06AA5">
      <w:pPr>
        <w:jc w:val="both"/>
        <w:rPr>
          <w:b/>
          <w:bCs/>
          <w:sz w:val="18"/>
          <w:szCs w:val="18"/>
        </w:rPr>
      </w:pPr>
      <w:r>
        <w:rPr>
          <w:b/>
          <w:bCs/>
          <w:sz w:val="18"/>
          <w:szCs w:val="18"/>
        </w:rPr>
        <w:t xml:space="preserve">RE:  SOUTH STREET LAND </w:t>
      </w:r>
    </w:p>
    <w:p w:rsidR="00F06AA5" w:rsidRDefault="00F06AA5" w:rsidP="00F06AA5">
      <w:pPr>
        <w:jc w:val="both"/>
        <w:rPr>
          <w:b/>
          <w:bCs/>
          <w:sz w:val="18"/>
          <w:szCs w:val="18"/>
        </w:rPr>
      </w:pPr>
    </w:p>
    <w:p w:rsidR="00F06AA5" w:rsidRDefault="00F06AA5" w:rsidP="00F06AA5">
      <w:pPr>
        <w:rPr>
          <w:sz w:val="18"/>
          <w:szCs w:val="18"/>
        </w:rPr>
      </w:pPr>
      <w:r>
        <w:rPr>
          <w:sz w:val="18"/>
          <w:szCs w:val="18"/>
        </w:rPr>
        <w:t>On the motion of Craig Sa</w:t>
      </w:r>
      <w:r w:rsidR="003C0737">
        <w:rPr>
          <w:sz w:val="18"/>
          <w:szCs w:val="18"/>
        </w:rPr>
        <w:t xml:space="preserve">nders, seconded by </w:t>
      </w:r>
      <w:proofErr w:type="spellStart"/>
      <w:r w:rsidR="003C0737">
        <w:rPr>
          <w:sz w:val="18"/>
          <w:szCs w:val="18"/>
        </w:rPr>
        <w:t>Copey</w:t>
      </w:r>
      <w:proofErr w:type="spellEnd"/>
      <w:r w:rsidR="003C0737">
        <w:rPr>
          <w:sz w:val="18"/>
          <w:szCs w:val="18"/>
        </w:rPr>
        <w:t xml:space="preserve"> Grantham</w:t>
      </w:r>
      <w:r>
        <w:rPr>
          <w:sz w:val="18"/>
          <w:szCs w:val="18"/>
        </w:rPr>
        <w:t xml:space="preserve">, and by an affirmative vote of all present to </w:t>
      </w:r>
      <w:r w:rsidR="003C0737">
        <w:rPr>
          <w:sz w:val="18"/>
          <w:szCs w:val="18"/>
        </w:rPr>
        <w:t>give permission to Mayor Smith to discuss with the county land that would connect C</w:t>
      </w:r>
      <w:r w:rsidR="00D92FFD">
        <w:rPr>
          <w:sz w:val="18"/>
          <w:szCs w:val="18"/>
        </w:rPr>
        <w:t>ity Park with the Sportsplex by building a walking trail.  If an agreement can be made with the County then Mayor Smith will ask ESI to survey the strip of land.</w:t>
      </w:r>
    </w:p>
    <w:p w:rsidR="00FC2098" w:rsidRDefault="00FC2098" w:rsidP="00F06AA5">
      <w:pPr>
        <w:rPr>
          <w:sz w:val="18"/>
          <w:szCs w:val="18"/>
        </w:rPr>
      </w:pPr>
    </w:p>
    <w:p w:rsidR="00F06AA5" w:rsidRDefault="00F06AA5" w:rsidP="00F06AA5">
      <w:pPr>
        <w:rPr>
          <w:sz w:val="18"/>
          <w:szCs w:val="18"/>
        </w:rPr>
      </w:pPr>
    </w:p>
    <w:p w:rsidR="00F06AA5" w:rsidRDefault="00D92FFD" w:rsidP="00F06AA5">
      <w:pPr>
        <w:jc w:val="both"/>
        <w:rPr>
          <w:sz w:val="18"/>
          <w:szCs w:val="18"/>
        </w:rPr>
      </w:pPr>
      <w:r>
        <w:rPr>
          <w:sz w:val="18"/>
          <w:szCs w:val="18"/>
        </w:rPr>
        <w:t>Ordered this the 1</w:t>
      </w:r>
      <w:r w:rsidRPr="00D92FFD">
        <w:rPr>
          <w:sz w:val="18"/>
          <w:szCs w:val="18"/>
          <w:vertAlign w:val="superscript"/>
        </w:rPr>
        <w:t>st</w:t>
      </w:r>
      <w:r>
        <w:rPr>
          <w:sz w:val="18"/>
          <w:szCs w:val="18"/>
        </w:rPr>
        <w:t xml:space="preserve"> </w:t>
      </w:r>
      <w:r w:rsidR="00F06AA5">
        <w:rPr>
          <w:sz w:val="18"/>
          <w:szCs w:val="18"/>
        </w:rPr>
        <w:t xml:space="preserve">day of </w:t>
      </w:r>
      <w:r>
        <w:rPr>
          <w:sz w:val="18"/>
          <w:szCs w:val="18"/>
        </w:rPr>
        <w:t>August</w:t>
      </w:r>
      <w:r w:rsidR="00F06AA5">
        <w:rPr>
          <w:sz w:val="18"/>
          <w:szCs w:val="18"/>
        </w:rPr>
        <w:t>, 2017</w:t>
      </w:r>
    </w:p>
    <w:p w:rsidR="00FC2098" w:rsidRDefault="00FC2098" w:rsidP="00F06AA5">
      <w:pPr>
        <w:jc w:val="both"/>
        <w:rPr>
          <w:sz w:val="18"/>
          <w:szCs w:val="18"/>
        </w:rPr>
      </w:pPr>
    </w:p>
    <w:p w:rsidR="00F06AA5" w:rsidRDefault="00F06AA5" w:rsidP="00F06AA5">
      <w:pPr>
        <w:jc w:val="both"/>
        <w:rPr>
          <w:sz w:val="18"/>
          <w:szCs w:val="18"/>
        </w:rPr>
      </w:pPr>
    </w:p>
    <w:p w:rsidR="00FC2098" w:rsidRPr="00FC2098" w:rsidRDefault="00FC2098" w:rsidP="00FC2098">
      <w:pPr>
        <w:rPr>
          <w:b/>
          <w:bCs/>
          <w:sz w:val="18"/>
          <w:szCs w:val="18"/>
        </w:rPr>
      </w:pPr>
      <w:r w:rsidRPr="00FC2098">
        <w:rPr>
          <w:b/>
          <w:bCs/>
          <w:sz w:val="18"/>
          <w:szCs w:val="18"/>
        </w:rPr>
        <w:t>RE:  WILLOW CREEK SUBDIVISION</w:t>
      </w:r>
    </w:p>
    <w:p w:rsidR="00FC2098" w:rsidRPr="00FC2098" w:rsidRDefault="00FC2098" w:rsidP="00FC2098">
      <w:pPr>
        <w:rPr>
          <w:b/>
          <w:bCs/>
          <w:sz w:val="18"/>
          <w:szCs w:val="18"/>
        </w:rPr>
      </w:pPr>
    </w:p>
    <w:p w:rsidR="00EB11E1" w:rsidRDefault="00EB11E1" w:rsidP="00EB11E1">
      <w:pPr>
        <w:rPr>
          <w:sz w:val="18"/>
          <w:szCs w:val="18"/>
        </w:rPr>
      </w:pPr>
      <w:r>
        <w:rPr>
          <w:sz w:val="18"/>
          <w:szCs w:val="18"/>
        </w:rPr>
        <w:t xml:space="preserve">On the motion of Donald Cullum, seconded by Craig Sanders, and by an affirmative vote of all present to request assistance from the Lee County Board of Supervisors regarding equipment and labor for the re-surfacing of certain public streets in Willow Creek Subdivision, to-wit: </w:t>
      </w:r>
      <w:proofErr w:type="spellStart"/>
      <w:r>
        <w:rPr>
          <w:sz w:val="18"/>
          <w:szCs w:val="18"/>
        </w:rPr>
        <w:t>Laurelbrook</w:t>
      </w:r>
      <w:proofErr w:type="spellEnd"/>
      <w:r>
        <w:rPr>
          <w:sz w:val="18"/>
          <w:szCs w:val="18"/>
        </w:rPr>
        <w:t xml:space="preserve"> Drive, Birch Tree Lane, Cypress Grove Drive and Poplar Wood Lane.  These streets are sometimes referred to being in either Phase II or Phase III of Willow Creek Subdivision, and were specifically accepted as public streets by the Saltillo Board of Aldermen on or about March 7, 2017.  The City will purchase the re-surfacing materials, but will not be able to complete the project without assistance from the County.  The Mayor is hereby authorized to forward a letter to the Lee County Board of Supervisors requesting such assistance.  See attached letter.</w:t>
      </w:r>
    </w:p>
    <w:p w:rsidR="00EB11E1" w:rsidRDefault="00EB11E1" w:rsidP="00EB11E1">
      <w:pPr>
        <w:rPr>
          <w:sz w:val="18"/>
          <w:szCs w:val="18"/>
        </w:rPr>
      </w:pPr>
    </w:p>
    <w:p w:rsidR="00FC2098" w:rsidRPr="00FC2098" w:rsidRDefault="00FC2098" w:rsidP="00FC2098">
      <w:pPr>
        <w:rPr>
          <w:sz w:val="18"/>
          <w:szCs w:val="18"/>
        </w:rPr>
      </w:pPr>
    </w:p>
    <w:p w:rsidR="00FC2098" w:rsidRDefault="00FC2098" w:rsidP="00FC2098">
      <w:pPr>
        <w:rPr>
          <w:sz w:val="18"/>
          <w:szCs w:val="18"/>
        </w:rPr>
      </w:pPr>
      <w:r w:rsidRPr="00FC2098">
        <w:rPr>
          <w:sz w:val="18"/>
          <w:szCs w:val="18"/>
        </w:rPr>
        <w:t>Ordered this the 1</w:t>
      </w:r>
      <w:r w:rsidRPr="00FC2098">
        <w:rPr>
          <w:sz w:val="18"/>
          <w:szCs w:val="18"/>
          <w:vertAlign w:val="superscript"/>
        </w:rPr>
        <w:t>st</w:t>
      </w:r>
      <w:r w:rsidRPr="00FC2098">
        <w:rPr>
          <w:sz w:val="18"/>
          <w:szCs w:val="18"/>
        </w:rPr>
        <w:t xml:space="preserve"> day of August, 2017</w:t>
      </w:r>
    </w:p>
    <w:p w:rsidR="00FC2098" w:rsidRDefault="00FC2098" w:rsidP="00FC2098">
      <w:pPr>
        <w:rPr>
          <w:sz w:val="18"/>
          <w:szCs w:val="18"/>
        </w:rPr>
      </w:pPr>
    </w:p>
    <w:p w:rsidR="00C10934" w:rsidRDefault="00C10934" w:rsidP="00F06AA5">
      <w:pPr>
        <w:jc w:val="both"/>
        <w:rPr>
          <w:sz w:val="18"/>
          <w:szCs w:val="18"/>
        </w:rPr>
      </w:pPr>
    </w:p>
    <w:p w:rsidR="00C10934" w:rsidRDefault="00C10934" w:rsidP="00F06AA5">
      <w:pPr>
        <w:jc w:val="both"/>
        <w:rPr>
          <w:b/>
          <w:sz w:val="18"/>
          <w:szCs w:val="18"/>
        </w:rPr>
      </w:pPr>
      <w:r>
        <w:rPr>
          <w:b/>
          <w:sz w:val="18"/>
          <w:szCs w:val="18"/>
        </w:rPr>
        <w:t>RE: AFFORDABLE EMPLOYEE BENEFITS</w:t>
      </w:r>
    </w:p>
    <w:p w:rsidR="00C10934" w:rsidRDefault="00C10934" w:rsidP="00F06AA5">
      <w:pPr>
        <w:jc w:val="both"/>
        <w:rPr>
          <w:b/>
          <w:sz w:val="18"/>
          <w:szCs w:val="18"/>
        </w:rPr>
      </w:pPr>
    </w:p>
    <w:p w:rsidR="00C10934" w:rsidRDefault="00C10934" w:rsidP="00F06AA5">
      <w:pPr>
        <w:jc w:val="both"/>
        <w:rPr>
          <w:sz w:val="18"/>
          <w:szCs w:val="18"/>
        </w:rPr>
      </w:pPr>
      <w:r>
        <w:rPr>
          <w:sz w:val="18"/>
          <w:szCs w:val="18"/>
        </w:rPr>
        <w:t xml:space="preserve">Andrew </w:t>
      </w:r>
      <w:proofErr w:type="spellStart"/>
      <w:r>
        <w:rPr>
          <w:sz w:val="18"/>
          <w:szCs w:val="18"/>
        </w:rPr>
        <w:t>Nowlin</w:t>
      </w:r>
      <w:proofErr w:type="spellEnd"/>
      <w:r>
        <w:rPr>
          <w:sz w:val="18"/>
          <w:szCs w:val="18"/>
        </w:rPr>
        <w:t xml:space="preserve">, an agent for Affordable Employee Benefits was among those in attendance and asked to speak to the Mayor and Board of Aldermen concerning the city’s employee health benefits.  Mayor Smith instructed Mr. </w:t>
      </w:r>
      <w:proofErr w:type="spellStart"/>
      <w:r>
        <w:rPr>
          <w:sz w:val="18"/>
          <w:szCs w:val="18"/>
        </w:rPr>
        <w:t>Nowlin</w:t>
      </w:r>
      <w:proofErr w:type="spellEnd"/>
      <w:r>
        <w:rPr>
          <w:sz w:val="18"/>
          <w:szCs w:val="18"/>
        </w:rPr>
        <w:t xml:space="preserve"> to call the city clerk and set up an appointment.</w:t>
      </w:r>
    </w:p>
    <w:p w:rsidR="00C10934" w:rsidRDefault="00C10934" w:rsidP="00F06AA5">
      <w:pPr>
        <w:jc w:val="both"/>
        <w:rPr>
          <w:sz w:val="18"/>
          <w:szCs w:val="18"/>
        </w:rPr>
      </w:pPr>
    </w:p>
    <w:p w:rsidR="00C10934" w:rsidRPr="00C10934" w:rsidRDefault="00C10934" w:rsidP="00F06AA5">
      <w:pPr>
        <w:jc w:val="both"/>
        <w:rPr>
          <w:sz w:val="18"/>
          <w:szCs w:val="18"/>
        </w:rPr>
      </w:pPr>
      <w:r>
        <w:rPr>
          <w:sz w:val="18"/>
          <w:szCs w:val="18"/>
        </w:rPr>
        <w:t>Ordered this the 1</w:t>
      </w:r>
      <w:r w:rsidRPr="00C10934">
        <w:rPr>
          <w:sz w:val="18"/>
          <w:szCs w:val="18"/>
          <w:vertAlign w:val="superscript"/>
        </w:rPr>
        <w:t>st</w:t>
      </w:r>
      <w:r>
        <w:rPr>
          <w:sz w:val="18"/>
          <w:szCs w:val="18"/>
        </w:rPr>
        <w:t xml:space="preserve"> day of August,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ADJOURN</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Terry </w:t>
      </w:r>
      <w:proofErr w:type="spellStart"/>
      <w:r>
        <w:rPr>
          <w:sz w:val="18"/>
          <w:szCs w:val="18"/>
        </w:rPr>
        <w:t>Glid</w:t>
      </w:r>
      <w:r w:rsidR="00C10934">
        <w:rPr>
          <w:sz w:val="18"/>
          <w:szCs w:val="18"/>
        </w:rPr>
        <w:t>ewell</w:t>
      </w:r>
      <w:proofErr w:type="spellEnd"/>
      <w:r w:rsidR="00C10934">
        <w:rPr>
          <w:sz w:val="18"/>
          <w:szCs w:val="18"/>
        </w:rPr>
        <w:t>, seconded by Malcomb Driskill</w:t>
      </w:r>
      <w:r>
        <w:rPr>
          <w:sz w:val="18"/>
          <w:szCs w:val="18"/>
        </w:rPr>
        <w:t>, and by an affirmative vote of all present to adjourn the</w:t>
      </w:r>
      <w:r w:rsidR="00C10934">
        <w:rPr>
          <w:sz w:val="18"/>
          <w:szCs w:val="18"/>
        </w:rPr>
        <w:t xml:space="preserve"> regular called meeting, August </w:t>
      </w:r>
      <w:proofErr w:type="gramStart"/>
      <w:r w:rsidR="00C10934">
        <w:rPr>
          <w:sz w:val="18"/>
          <w:szCs w:val="18"/>
        </w:rPr>
        <w:t>1</w:t>
      </w:r>
      <w:r>
        <w:rPr>
          <w:sz w:val="18"/>
          <w:szCs w:val="18"/>
        </w:rPr>
        <w:t xml:space="preserve"> ,</w:t>
      </w:r>
      <w:proofErr w:type="gramEnd"/>
      <w:r>
        <w:rPr>
          <w:sz w:val="18"/>
          <w:szCs w:val="18"/>
        </w:rPr>
        <w:t xml:space="preserve"> 2017 of the Mayor and Board of Aldermen.</w:t>
      </w:r>
    </w:p>
    <w:p w:rsidR="00F06AA5" w:rsidRDefault="00F06AA5" w:rsidP="00F06AA5">
      <w:pPr>
        <w:jc w:val="both"/>
        <w:rPr>
          <w:sz w:val="18"/>
          <w:szCs w:val="18"/>
        </w:rPr>
      </w:pPr>
    </w:p>
    <w:p w:rsidR="00F06AA5" w:rsidRDefault="00C10934" w:rsidP="00F06AA5">
      <w:pPr>
        <w:jc w:val="both"/>
        <w:rPr>
          <w:sz w:val="18"/>
          <w:szCs w:val="18"/>
        </w:rPr>
      </w:pPr>
      <w:r>
        <w:rPr>
          <w:sz w:val="18"/>
          <w:szCs w:val="18"/>
        </w:rPr>
        <w:t>Ordered this the 1</w:t>
      </w:r>
      <w:r w:rsidRPr="00C10934">
        <w:rPr>
          <w:sz w:val="18"/>
          <w:szCs w:val="18"/>
          <w:vertAlign w:val="superscript"/>
        </w:rPr>
        <w:t>st</w:t>
      </w:r>
      <w:r>
        <w:rPr>
          <w:sz w:val="18"/>
          <w:szCs w:val="18"/>
        </w:rPr>
        <w:t xml:space="preserve"> day of August</w:t>
      </w:r>
      <w:r w:rsidR="00F06AA5">
        <w:rPr>
          <w:sz w:val="18"/>
          <w:szCs w:val="18"/>
        </w:rPr>
        <w:t>,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sz w:val="18"/>
          <w:szCs w:val="18"/>
        </w:rPr>
      </w:pPr>
    </w:p>
    <w:p w:rsidR="00EB11E1" w:rsidRDefault="00F06AA5" w:rsidP="00F06AA5">
      <w:pPr>
        <w:rPr>
          <w:sz w:val="18"/>
          <w:szCs w:val="18"/>
        </w:rPr>
      </w:pPr>
      <w:r>
        <w:rPr>
          <w:sz w:val="18"/>
          <w:szCs w:val="18"/>
        </w:rPr>
        <w:t>________________________________________                                                ____________________________________</w:t>
      </w:r>
    </w:p>
    <w:p w:rsidR="00F06AA5" w:rsidRDefault="00F06AA5" w:rsidP="00F06AA5">
      <w:pPr>
        <w:rPr>
          <w:sz w:val="18"/>
          <w:szCs w:val="18"/>
        </w:rPr>
      </w:pPr>
      <w:r>
        <w:rPr>
          <w:sz w:val="18"/>
          <w:szCs w:val="18"/>
        </w:rPr>
        <w:t>Mayor Rex Smith                                                                                                    Attest:  City Clerk</w:t>
      </w:r>
    </w:p>
    <w:p w:rsidR="00F06AA5" w:rsidRDefault="00F06AA5" w:rsidP="00F06AA5">
      <w:pPr>
        <w:rPr>
          <w:sz w:val="18"/>
          <w:szCs w:val="18"/>
        </w:rPr>
      </w:pPr>
    </w:p>
    <w:p w:rsidR="00EB11E1" w:rsidRDefault="00EB11E1" w:rsidP="00F06AA5">
      <w:pPr>
        <w:rPr>
          <w:sz w:val="18"/>
          <w:szCs w:val="18"/>
        </w:rPr>
      </w:pPr>
    </w:p>
    <w:p w:rsidR="00EB11E1" w:rsidRDefault="00EB11E1" w:rsidP="00EB11E1">
      <w:r>
        <w:t>August 2, 2017</w:t>
      </w:r>
    </w:p>
    <w:p w:rsidR="00EB11E1" w:rsidRDefault="00EB11E1" w:rsidP="00EB11E1"/>
    <w:p w:rsidR="00EB11E1" w:rsidRDefault="00EB11E1" w:rsidP="00EB11E1"/>
    <w:p w:rsidR="00EB11E1" w:rsidRDefault="00EB11E1" w:rsidP="00EB11E1"/>
    <w:p w:rsidR="00EB11E1" w:rsidRDefault="00EB11E1" w:rsidP="00EB11E1">
      <w:r>
        <w:t>Mr. Phil E. Morgan, President</w:t>
      </w:r>
    </w:p>
    <w:p w:rsidR="00EB11E1" w:rsidRDefault="00EB11E1" w:rsidP="00EB11E1">
      <w:r>
        <w:t>Lee County Board of Supervisors</w:t>
      </w:r>
    </w:p>
    <w:p w:rsidR="00EB11E1" w:rsidRDefault="00EB11E1" w:rsidP="00EB11E1">
      <w:r>
        <w:t>300 West Main Street</w:t>
      </w:r>
    </w:p>
    <w:p w:rsidR="00EB11E1" w:rsidRDefault="00EB11E1" w:rsidP="00EB11E1">
      <w:r>
        <w:t>Tupelo, Mississippi 38804</w:t>
      </w:r>
    </w:p>
    <w:p w:rsidR="00EB11E1" w:rsidRDefault="00EB11E1" w:rsidP="00EB11E1"/>
    <w:p w:rsidR="00EB11E1" w:rsidRDefault="00EB11E1" w:rsidP="00EB11E1">
      <w:r>
        <w:t>RE: Willow Creek Subdivision</w:t>
      </w:r>
    </w:p>
    <w:p w:rsidR="00EB11E1" w:rsidRDefault="00EB11E1" w:rsidP="00EB11E1"/>
    <w:p w:rsidR="00EB11E1" w:rsidRDefault="00EB11E1" w:rsidP="00EB11E1">
      <w:r>
        <w:t>Dear Phil:</w:t>
      </w:r>
    </w:p>
    <w:p w:rsidR="00EB11E1" w:rsidRDefault="00EB11E1" w:rsidP="00EB11E1"/>
    <w:p w:rsidR="00EB11E1" w:rsidRDefault="00EB11E1" w:rsidP="00EB11E1">
      <w:r>
        <w:t xml:space="preserve">Please accept this letter as a formal request from the City of Saltillo, by way of resolution of August 1, 2017, for aid and assistance from the Lee County Board of Supervisors in the form of labor and equipment for a proposed re-surfacing project on the following streets in Willow Creek Subdivision: </w:t>
      </w:r>
      <w:proofErr w:type="spellStart"/>
      <w:r>
        <w:t>Laurelbrook</w:t>
      </w:r>
      <w:proofErr w:type="spellEnd"/>
      <w:r>
        <w:t xml:space="preserve"> Drive, Birch Tree Lane, Cypress Grove Drive and Poplar Wood Lane.  These streets were publicly accepted by the Saltillo Board of Aldermen on or about March 7, 2017.  </w:t>
      </w:r>
    </w:p>
    <w:p w:rsidR="00EB11E1" w:rsidRDefault="00EB11E1" w:rsidP="00EB11E1"/>
    <w:p w:rsidR="00EB11E1" w:rsidRDefault="00EB11E1" w:rsidP="00EB11E1">
      <w:r>
        <w:t xml:space="preserve">The City would propose to purchase the necessary materials for this project; however, unfortunately, we will not be able to complete construction without the use of labor and equipment from the County.  Therefore, the City would be most appreciative if the County would aid and assist in this regard.  </w:t>
      </w:r>
    </w:p>
    <w:p w:rsidR="00EB11E1" w:rsidRDefault="00EB11E1" w:rsidP="00EB11E1"/>
    <w:p w:rsidR="00EB11E1" w:rsidRDefault="00EB11E1" w:rsidP="00EB11E1">
      <w:r>
        <w:t>I have attached a copy of the relevant portions of the Minutes from our March 7 and August 1, 2017 meetings for your reference.</w:t>
      </w:r>
    </w:p>
    <w:p w:rsidR="00EB11E1" w:rsidRDefault="00EB11E1" w:rsidP="00EB11E1"/>
    <w:p w:rsidR="00EB11E1" w:rsidRDefault="00EB11E1" w:rsidP="00EB11E1">
      <w:r>
        <w:t>Thank you in advance for your consideration, and please let me know if you have questions or concerns.</w:t>
      </w:r>
    </w:p>
    <w:p w:rsidR="00EB11E1" w:rsidRDefault="00EB11E1" w:rsidP="00EB11E1"/>
    <w:p w:rsidR="00EB11E1" w:rsidRDefault="00EB11E1" w:rsidP="00EB11E1">
      <w:r>
        <w:t>Sincerely,</w:t>
      </w:r>
    </w:p>
    <w:p w:rsidR="00EB11E1" w:rsidRDefault="00EB11E1" w:rsidP="00EB11E1"/>
    <w:p w:rsidR="00EB11E1" w:rsidRDefault="00EB11E1" w:rsidP="00EB11E1"/>
    <w:p w:rsidR="00EB11E1" w:rsidRDefault="00EB11E1" w:rsidP="00EB11E1"/>
    <w:p w:rsidR="00EB11E1" w:rsidRDefault="00EB11E1" w:rsidP="00EB11E1">
      <w:r>
        <w:t>REX SMITH</w:t>
      </w:r>
    </w:p>
    <w:p w:rsidR="00EB11E1" w:rsidRDefault="00EB11E1" w:rsidP="00EB11E1">
      <w:r>
        <w:t>Mayor of Saltillo</w:t>
      </w:r>
    </w:p>
    <w:p w:rsidR="00EB11E1" w:rsidRDefault="00EB11E1" w:rsidP="00EB11E1"/>
    <w:p w:rsidR="00EB11E1" w:rsidRDefault="00EB11E1" w:rsidP="00EB11E1">
      <w:pPr>
        <w:sectPr w:rsidR="00EB11E1" w:rsidSect="00983053">
          <w:headerReference w:type="default" r:id="rId6"/>
          <w:type w:val="continuous"/>
          <w:pgSz w:w="12240" w:h="15840"/>
          <w:pgMar w:top="1440" w:right="1440" w:bottom="1440" w:left="1440" w:header="1440" w:footer="1440" w:gutter="0"/>
          <w:pgNumType w:start="55"/>
          <w:cols w:space="720"/>
          <w:noEndnote/>
        </w:sectPr>
      </w:pPr>
    </w:p>
    <w:p w:rsidR="00EB11E1" w:rsidRDefault="00EB11E1" w:rsidP="00EB11E1">
      <w:r>
        <w:t xml:space="preserve">    </w:t>
      </w:r>
    </w:p>
    <w:p w:rsidR="00EB11E1" w:rsidRDefault="00EB11E1" w:rsidP="00EB11E1"/>
    <w:p w:rsidR="00EB11E1" w:rsidRDefault="00EB11E1" w:rsidP="00F06AA5">
      <w:pPr>
        <w:rPr>
          <w:sz w:val="18"/>
          <w:szCs w:val="18"/>
        </w:rPr>
      </w:pPr>
    </w:p>
    <w:p w:rsidR="008141D5" w:rsidRDefault="008141D5" w:rsidP="008141D5">
      <w:pPr>
        <w:jc w:val="both"/>
        <w:rPr>
          <w:sz w:val="18"/>
          <w:szCs w:val="18"/>
        </w:rPr>
      </w:pPr>
    </w:p>
    <w:sectPr w:rsidR="008141D5" w:rsidSect="004322AE">
      <w:headerReference w:type="default" r:id="rId7"/>
      <w:type w:val="continuous"/>
      <w:pgSz w:w="12240" w:h="15840"/>
      <w:pgMar w:top="720" w:right="1440" w:bottom="1440" w:left="1440" w:header="720" w:footer="1440" w:gutter="0"/>
      <w:pgNumType w:start="4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49" w:rsidRDefault="00351849" w:rsidP="00037D1C">
      <w:r>
        <w:separator/>
      </w:r>
    </w:p>
  </w:endnote>
  <w:endnote w:type="continuationSeparator" w:id="0">
    <w:p w:rsidR="00351849" w:rsidRDefault="00351849"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49" w:rsidRDefault="00351849" w:rsidP="00037D1C">
      <w:r>
        <w:separator/>
      </w:r>
    </w:p>
  </w:footnote>
  <w:footnote w:type="continuationSeparator" w:id="0">
    <w:p w:rsidR="00351849" w:rsidRDefault="00351849"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79807"/>
      <w:docPartObj>
        <w:docPartGallery w:val="Page Numbers (Top of Page)"/>
        <w:docPartUnique/>
      </w:docPartObj>
    </w:sdtPr>
    <w:sdtEndPr>
      <w:rPr>
        <w:noProof/>
      </w:rPr>
    </w:sdtEndPr>
    <w:sdtContent>
      <w:p w:rsidR="00983053" w:rsidRDefault="00983053">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rsidR="00983053" w:rsidRDefault="00983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351849" w:rsidRDefault="00351849">
        <w:pPr>
          <w:pStyle w:val="Header"/>
          <w:jc w:val="right"/>
        </w:pPr>
        <w:r>
          <w:fldChar w:fldCharType="begin"/>
        </w:r>
        <w:r>
          <w:instrText xml:space="preserve"> PAGE   \* MERGEFORMAT </w:instrText>
        </w:r>
        <w:r>
          <w:fldChar w:fldCharType="separate"/>
        </w:r>
        <w:r w:rsidR="00983053">
          <w:rPr>
            <w:noProof/>
          </w:rPr>
          <w:t>48</w:t>
        </w:r>
        <w:r>
          <w:rPr>
            <w:noProof/>
          </w:rPr>
          <w:fldChar w:fldCharType="end"/>
        </w:r>
      </w:p>
    </w:sdtContent>
  </w:sdt>
  <w:p w:rsidR="00351849" w:rsidRDefault="00351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55672"/>
    <w:rsid w:val="00062F3B"/>
    <w:rsid w:val="00067BA8"/>
    <w:rsid w:val="00077E5F"/>
    <w:rsid w:val="0009184B"/>
    <w:rsid w:val="000A236E"/>
    <w:rsid w:val="000C5469"/>
    <w:rsid w:val="000D0CA7"/>
    <w:rsid w:val="000D61DF"/>
    <w:rsid w:val="000E0716"/>
    <w:rsid w:val="000F4268"/>
    <w:rsid w:val="001317D8"/>
    <w:rsid w:val="001348C3"/>
    <w:rsid w:val="0016381D"/>
    <w:rsid w:val="00175434"/>
    <w:rsid w:val="0018265B"/>
    <w:rsid w:val="001B0EBA"/>
    <w:rsid w:val="001C6819"/>
    <w:rsid w:val="001D778C"/>
    <w:rsid w:val="001E6B3D"/>
    <w:rsid w:val="00231B2F"/>
    <w:rsid w:val="00257D2C"/>
    <w:rsid w:val="00267951"/>
    <w:rsid w:val="002726C7"/>
    <w:rsid w:val="002845B0"/>
    <w:rsid w:val="00284F45"/>
    <w:rsid w:val="002906DC"/>
    <w:rsid w:val="002965BF"/>
    <w:rsid w:val="002D6F30"/>
    <w:rsid w:val="00320E21"/>
    <w:rsid w:val="00336416"/>
    <w:rsid w:val="00351849"/>
    <w:rsid w:val="00380AE8"/>
    <w:rsid w:val="00385764"/>
    <w:rsid w:val="00386C33"/>
    <w:rsid w:val="003956B1"/>
    <w:rsid w:val="003A5092"/>
    <w:rsid w:val="003B78AD"/>
    <w:rsid w:val="003C0737"/>
    <w:rsid w:val="003D055A"/>
    <w:rsid w:val="003D66F9"/>
    <w:rsid w:val="003E5A52"/>
    <w:rsid w:val="003F28D2"/>
    <w:rsid w:val="003F2D2E"/>
    <w:rsid w:val="00411F3F"/>
    <w:rsid w:val="004322AE"/>
    <w:rsid w:val="00447718"/>
    <w:rsid w:val="004479E0"/>
    <w:rsid w:val="00457CA0"/>
    <w:rsid w:val="00463046"/>
    <w:rsid w:val="0047503D"/>
    <w:rsid w:val="004911D6"/>
    <w:rsid w:val="004A4514"/>
    <w:rsid w:val="004D4BE8"/>
    <w:rsid w:val="00502A86"/>
    <w:rsid w:val="00510FD4"/>
    <w:rsid w:val="00525171"/>
    <w:rsid w:val="00536416"/>
    <w:rsid w:val="00544CD0"/>
    <w:rsid w:val="00550322"/>
    <w:rsid w:val="005579C5"/>
    <w:rsid w:val="005917A6"/>
    <w:rsid w:val="005A7ECF"/>
    <w:rsid w:val="005B4453"/>
    <w:rsid w:val="005B70E7"/>
    <w:rsid w:val="005B769E"/>
    <w:rsid w:val="005D4AFE"/>
    <w:rsid w:val="005D5C22"/>
    <w:rsid w:val="005E4941"/>
    <w:rsid w:val="005F54C9"/>
    <w:rsid w:val="00606A04"/>
    <w:rsid w:val="00625C36"/>
    <w:rsid w:val="00631792"/>
    <w:rsid w:val="0063512F"/>
    <w:rsid w:val="0066115B"/>
    <w:rsid w:val="006640DC"/>
    <w:rsid w:val="00681DD6"/>
    <w:rsid w:val="00684FA6"/>
    <w:rsid w:val="006C3A1A"/>
    <w:rsid w:val="006E12EC"/>
    <w:rsid w:val="006E3252"/>
    <w:rsid w:val="006F2BAA"/>
    <w:rsid w:val="0070549F"/>
    <w:rsid w:val="00706B71"/>
    <w:rsid w:val="00711C45"/>
    <w:rsid w:val="00723283"/>
    <w:rsid w:val="00793D5E"/>
    <w:rsid w:val="00794632"/>
    <w:rsid w:val="007F2794"/>
    <w:rsid w:val="007F3480"/>
    <w:rsid w:val="007F4A4D"/>
    <w:rsid w:val="00812057"/>
    <w:rsid w:val="008141D5"/>
    <w:rsid w:val="008306F0"/>
    <w:rsid w:val="00840BF2"/>
    <w:rsid w:val="00856CC2"/>
    <w:rsid w:val="00862D44"/>
    <w:rsid w:val="0089097A"/>
    <w:rsid w:val="008A0998"/>
    <w:rsid w:val="008B410A"/>
    <w:rsid w:val="008B7C48"/>
    <w:rsid w:val="008E0337"/>
    <w:rsid w:val="008F404F"/>
    <w:rsid w:val="0092105E"/>
    <w:rsid w:val="00924B70"/>
    <w:rsid w:val="009260CC"/>
    <w:rsid w:val="00962D3B"/>
    <w:rsid w:val="00981BDC"/>
    <w:rsid w:val="00983053"/>
    <w:rsid w:val="009C0DAE"/>
    <w:rsid w:val="009C2CE5"/>
    <w:rsid w:val="009D0D14"/>
    <w:rsid w:val="009F3E77"/>
    <w:rsid w:val="009F6668"/>
    <w:rsid w:val="00A02B68"/>
    <w:rsid w:val="00A0559E"/>
    <w:rsid w:val="00A15059"/>
    <w:rsid w:val="00A25888"/>
    <w:rsid w:val="00A32A9C"/>
    <w:rsid w:val="00A3555A"/>
    <w:rsid w:val="00A42531"/>
    <w:rsid w:val="00A66B4A"/>
    <w:rsid w:val="00A71CB6"/>
    <w:rsid w:val="00A95DB5"/>
    <w:rsid w:val="00AA777E"/>
    <w:rsid w:val="00AB24E3"/>
    <w:rsid w:val="00AD20D1"/>
    <w:rsid w:val="00AF6D4B"/>
    <w:rsid w:val="00B013F9"/>
    <w:rsid w:val="00B02A55"/>
    <w:rsid w:val="00B242F7"/>
    <w:rsid w:val="00B27B8D"/>
    <w:rsid w:val="00B30979"/>
    <w:rsid w:val="00B41417"/>
    <w:rsid w:val="00B47551"/>
    <w:rsid w:val="00B7590C"/>
    <w:rsid w:val="00B91533"/>
    <w:rsid w:val="00BA219D"/>
    <w:rsid w:val="00BC3E38"/>
    <w:rsid w:val="00BE5FD3"/>
    <w:rsid w:val="00C04E89"/>
    <w:rsid w:val="00C103CB"/>
    <w:rsid w:val="00C10934"/>
    <w:rsid w:val="00C15F96"/>
    <w:rsid w:val="00C40937"/>
    <w:rsid w:val="00C43E21"/>
    <w:rsid w:val="00C452F8"/>
    <w:rsid w:val="00C56734"/>
    <w:rsid w:val="00C80EBE"/>
    <w:rsid w:val="00C82C37"/>
    <w:rsid w:val="00CB4C7B"/>
    <w:rsid w:val="00CC0650"/>
    <w:rsid w:val="00D02703"/>
    <w:rsid w:val="00D04390"/>
    <w:rsid w:val="00D161FF"/>
    <w:rsid w:val="00D22CA5"/>
    <w:rsid w:val="00D233F5"/>
    <w:rsid w:val="00D65C69"/>
    <w:rsid w:val="00D84DE1"/>
    <w:rsid w:val="00D879DB"/>
    <w:rsid w:val="00D92FFD"/>
    <w:rsid w:val="00DD7AA3"/>
    <w:rsid w:val="00DE6576"/>
    <w:rsid w:val="00DF0019"/>
    <w:rsid w:val="00DF2ACC"/>
    <w:rsid w:val="00DF522D"/>
    <w:rsid w:val="00E04650"/>
    <w:rsid w:val="00E114AA"/>
    <w:rsid w:val="00E17DE7"/>
    <w:rsid w:val="00E204CC"/>
    <w:rsid w:val="00E75B51"/>
    <w:rsid w:val="00EA21C7"/>
    <w:rsid w:val="00EA2C30"/>
    <w:rsid w:val="00EB0C59"/>
    <w:rsid w:val="00EB11E1"/>
    <w:rsid w:val="00EB12A1"/>
    <w:rsid w:val="00EB12A6"/>
    <w:rsid w:val="00EB713C"/>
    <w:rsid w:val="00EC1244"/>
    <w:rsid w:val="00ED5515"/>
    <w:rsid w:val="00ED595C"/>
    <w:rsid w:val="00F06AA5"/>
    <w:rsid w:val="00F154EF"/>
    <w:rsid w:val="00F2669D"/>
    <w:rsid w:val="00F524C0"/>
    <w:rsid w:val="00F541F7"/>
    <w:rsid w:val="00F6522E"/>
    <w:rsid w:val="00F72296"/>
    <w:rsid w:val="00F75A78"/>
    <w:rsid w:val="00F81086"/>
    <w:rsid w:val="00F91137"/>
    <w:rsid w:val="00F92732"/>
    <w:rsid w:val="00F9431B"/>
    <w:rsid w:val="00FA66A1"/>
    <w:rsid w:val="00FC2098"/>
    <w:rsid w:val="00FC4A92"/>
    <w:rsid w:val="00FD2672"/>
    <w:rsid w:val="00FE3CE3"/>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 w:type="character" w:styleId="Hyperlink">
    <w:name w:val="Hyperlink"/>
    <w:basedOn w:val="DefaultParagraphFont"/>
    <w:uiPriority w:val="99"/>
    <w:semiHidden/>
    <w:unhideWhenUsed/>
    <w:rsid w:val="00F06AA5"/>
    <w:rPr>
      <w:color w:val="0563C1"/>
      <w:u w:val="single"/>
    </w:rPr>
  </w:style>
  <w:style w:type="character" w:styleId="FollowedHyperlink">
    <w:name w:val="FollowedHyperlink"/>
    <w:basedOn w:val="DefaultParagraphFont"/>
    <w:uiPriority w:val="99"/>
    <w:semiHidden/>
    <w:unhideWhenUsed/>
    <w:rsid w:val="00F06AA5"/>
    <w:rPr>
      <w:color w:val="954F72"/>
      <w:u w:val="single"/>
    </w:rPr>
  </w:style>
  <w:style w:type="character" w:customStyle="1" w:styleId="emailstyle17">
    <w:name w:val="emailstyle17"/>
    <w:basedOn w:val="DefaultParagraphFont"/>
    <w:semiHidden/>
    <w:rsid w:val="00F06AA5"/>
    <w:rPr>
      <w:rFonts w:ascii="Calibri" w:hAnsi="Calibri" w:hint="default"/>
      <w:color w:val="auto"/>
    </w:rPr>
  </w:style>
  <w:style w:type="character" w:customStyle="1" w:styleId="emailstyle18">
    <w:name w:val="emailstyle18"/>
    <w:basedOn w:val="DefaultParagraphFont"/>
    <w:semiHidden/>
    <w:rsid w:val="00F06AA5"/>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4">
      <w:bodyDiv w:val="1"/>
      <w:marLeft w:val="0"/>
      <w:marRight w:val="0"/>
      <w:marTop w:val="0"/>
      <w:marBottom w:val="0"/>
      <w:divBdr>
        <w:top w:val="none" w:sz="0" w:space="0" w:color="auto"/>
        <w:left w:val="none" w:sz="0" w:space="0" w:color="auto"/>
        <w:bottom w:val="none" w:sz="0" w:space="0" w:color="auto"/>
        <w:right w:val="none" w:sz="0" w:space="0" w:color="auto"/>
      </w:divBdr>
    </w:div>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169180495">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382140860">
      <w:bodyDiv w:val="1"/>
      <w:marLeft w:val="0"/>
      <w:marRight w:val="0"/>
      <w:marTop w:val="0"/>
      <w:marBottom w:val="0"/>
      <w:divBdr>
        <w:top w:val="none" w:sz="0" w:space="0" w:color="auto"/>
        <w:left w:val="none" w:sz="0" w:space="0" w:color="auto"/>
        <w:bottom w:val="none" w:sz="0" w:space="0" w:color="auto"/>
        <w:right w:val="none" w:sz="0" w:space="0" w:color="auto"/>
      </w:divBdr>
    </w:div>
    <w:div w:id="411198392">
      <w:bodyDiv w:val="1"/>
      <w:marLeft w:val="0"/>
      <w:marRight w:val="0"/>
      <w:marTop w:val="0"/>
      <w:marBottom w:val="0"/>
      <w:divBdr>
        <w:top w:val="none" w:sz="0" w:space="0" w:color="auto"/>
        <w:left w:val="none" w:sz="0" w:space="0" w:color="auto"/>
        <w:bottom w:val="none" w:sz="0" w:space="0" w:color="auto"/>
        <w:right w:val="none" w:sz="0" w:space="0" w:color="auto"/>
      </w:divBdr>
    </w:div>
    <w:div w:id="435369561">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551966801">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710300556">
      <w:bodyDiv w:val="1"/>
      <w:marLeft w:val="0"/>
      <w:marRight w:val="0"/>
      <w:marTop w:val="0"/>
      <w:marBottom w:val="0"/>
      <w:divBdr>
        <w:top w:val="none" w:sz="0" w:space="0" w:color="auto"/>
        <w:left w:val="none" w:sz="0" w:space="0" w:color="auto"/>
        <w:bottom w:val="none" w:sz="0" w:space="0" w:color="auto"/>
        <w:right w:val="none" w:sz="0" w:space="0" w:color="auto"/>
      </w:divBdr>
    </w:div>
    <w:div w:id="769203900">
      <w:bodyDiv w:val="1"/>
      <w:marLeft w:val="0"/>
      <w:marRight w:val="0"/>
      <w:marTop w:val="0"/>
      <w:marBottom w:val="0"/>
      <w:divBdr>
        <w:top w:val="none" w:sz="0" w:space="0" w:color="auto"/>
        <w:left w:val="none" w:sz="0" w:space="0" w:color="auto"/>
        <w:bottom w:val="none" w:sz="0" w:space="0" w:color="auto"/>
        <w:right w:val="none" w:sz="0" w:space="0" w:color="auto"/>
      </w:divBdr>
    </w:div>
    <w:div w:id="865366017">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042943692">
      <w:bodyDiv w:val="1"/>
      <w:marLeft w:val="0"/>
      <w:marRight w:val="0"/>
      <w:marTop w:val="0"/>
      <w:marBottom w:val="0"/>
      <w:divBdr>
        <w:top w:val="none" w:sz="0" w:space="0" w:color="auto"/>
        <w:left w:val="none" w:sz="0" w:space="0" w:color="auto"/>
        <w:bottom w:val="none" w:sz="0" w:space="0" w:color="auto"/>
        <w:right w:val="none" w:sz="0" w:space="0" w:color="auto"/>
      </w:divBdr>
    </w:div>
    <w:div w:id="1133139074">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17417244">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630551105">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739740423">
      <w:bodyDiv w:val="1"/>
      <w:marLeft w:val="0"/>
      <w:marRight w:val="0"/>
      <w:marTop w:val="0"/>
      <w:marBottom w:val="0"/>
      <w:divBdr>
        <w:top w:val="none" w:sz="0" w:space="0" w:color="auto"/>
        <w:left w:val="none" w:sz="0" w:space="0" w:color="auto"/>
        <w:bottom w:val="none" w:sz="0" w:space="0" w:color="auto"/>
        <w:right w:val="none" w:sz="0" w:space="0" w:color="auto"/>
      </w:divBdr>
    </w:div>
    <w:div w:id="1790009418">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1112</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11</cp:revision>
  <cp:lastPrinted>2017-08-18T12:13:00Z</cp:lastPrinted>
  <dcterms:created xsi:type="dcterms:W3CDTF">2017-08-02T12:34:00Z</dcterms:created>
  <dcterms:modified xsi:type="dcterms:W3CDTF">2017-08-18T12:14:00Z</dcterms:modified>
</cp:coreProperties>
</file>